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07" w:rsidRPr="00380307" w:rsidRDefault="00936007" w:rsidP="00EB166C">
      <w:pPr>
        <w:ind w:firstLine="720"/>
        <w:jc w:val="both"/>
        <w:rPr>
          <w:rFonts w:cs="Tahoma"/>
          <w:szCs w:val="22"/>
        </w:rPr>
      </w:pPr>
    </w:p>
    <w:p w:rsidR="00B82EB2" w:rsidRPr="0025530A" w:rsidRDefault="00B82EB2" w:rsidP="00EB166C">
      <w:pPr>
        <w:ind w:firstLine="720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>На основу члана 34. став 1. Закона о локалној самоуправи („Службени гласник РС“, бр. 129/2007</w:t>
      </w:r>
      <w:r w:rsidRPr="0025530A">
        <w:rPr>
          <w:rFonts w:cs="Tahoma"/>
          <w:szCs w:val="22"/>
          <w:lang w:val="en-US"/>
        </w:rPr>
        <w:t>,</w:t>
      </w:r>
      <w:r w:rsidRPr="0025530A">
        <w:rPr>
          <w:rFonts w:cs="Tahoma"/>
          <w:szCs w:val="22"/>
        </w:rPr>
        <w:t xml:space="preserve"> 83/2014 – др. закон,</w:t>
      </w:r>
      <w:r w:rsidRPr="0025530A">
        <w:rPr>
          <w:rFonts w:cs="Tahoma"/>
          <w:szCs w:val="22"/>
          <w:lang w:val="en-US"/>
        </w:rPr>
        <w:t xml:space="preserve"> 101/2016 – др.</w:t>
      </w:r>
      <w:r w:rsidR="00BB6FBD">
        <w:rPr>
          <w:rFonts w:cs="Tahoma"/>
          <w:szCs w:val="22"/>
        </w:rPr>
        <w:t xml:space="preserve"> Закони,</w:t>
      </w:r>
      <w:r w:rsidRPr="0025530A">
        <w:rPr>
          <w:rFonts w:cs="Tahoma"/>
          <w:szCs w:val="22"/>
        </w:rPr>
        <w:t xml:space="preserve"> 47/2018</w:t>
      </w:r>
      <w:r w:rsidR="00BB6FBD">
        <w:rPr>
          <w:rFonts w:cs="Tahoma"/>
          <w:szCs w:val="22"/>
        </w:rPr>
        <w:t xml:space="preserve"> и 81/2020-Одлуке УС РС</w:t>
      </w:r>
      <w:r w:rsidRPr="0025530A">
        <w:rPr>
          <w:rFonts w:cs="Tahoma"/>
          <w:szCs w:val="22"/>
        </w:rPr>
        <w:t>), члана 36. став 1. Статута општине Бечеј („Службени лист општине Бечеј“, број 5/2019)</w:t>
      </w:r>
      <w:r w:rsidR="006261A3">
        <w:rPr>
          <w:rFonts w:cs="Tahoma"/>
          <w:szCs w:val="22"/>
        </w:rPr>
        <w:t>,</w:t>
      </w:r>
      <w:r w:rsidR="006D529E">
        <w:rPr>
          <w:rFonts w:cs="Tahoma"/>
          <w:szCs w:val="22"/>
        </w:rPr>
        <w:t xml:space="preserve"> члана 67. став 1, члана 71.став 1</w:t>
      </w:r>
      <w:r w:rsidR="00F9591E">
        <w:rPr>
          <w:rFonts w:cs="Tahoma"/>
          <w:szCs w:val="22"/>
          <w:lang w:val="en-US"/>
        </w:rPr>
        <w:t xml:space="preserve"> и </w:t>
      </w:r>
      <w:r w:rsidR="00F9591E">
        <w:rPr>
          <w:rFonts w:cs="Tahoma"/>
          <w:szCs w:val="22"/>
        </w:rPr>
        <w:t>члана 68. став 5.</w:t>
      </w:r>
      <w:r w:rsidRPr="0025530A">
        <w:rPr>
          <w:rFonts w:cs="Tahoma"/>
          <w:szCs w:val="22"/>
        </w:rPr>
        <w:t>Пословника Скупштине општине Бечеј („Службени лист општине Бечеј“, број 6/2013 – пр</w:t>
      </w:r>
      <w:r w:rsidR="008C2C7A">
        <w:rPr>
          <w:rFonts w:cs="Tahoma"/>
          <w:szCs w:val="22"/>
        </w:rPr>
        <w:t>ечишћен текст, 4/2014, 15/2014,</w:t>
      </w:r>
      <w:r w:rsidRPr="0025530A">
        <w:rPr>
          <w:rFonts w:cs="Tahoma"/>
          <w:szCs w:val="22"/>
        </w:rPr>
        <w:t xml:space="preserve"> 23/2019</w:t>
      </w:r>
      <w:r w:rsidR="00B14852">
        <w:rPr>
          <w:rFonts w:cs="Tahoma"/>
          <w:szCs w:val="22"/>
        </w:rPr>
        <w:t xml:space="preserve">, </w:t>
      </w:r>
      <w:r w:rsidR="008C2C7A">
        <w:rPr>
          <w:rFonts w:cs="Tahoma"/>
          <w:szCs w:val="22"/>
        </w:rPr>
        <w:t>24/2020</w:t>
      </w:r>
      <w:r w:rsidR="00B14852">
        <w:rPr>
          <w:rFonts w:cs="Tahoma"/>
          <w:szCs w:val="22"/>
        </w:rPr>
        <w:t xml:space="preserve"> и 15/2021</w:t>
      </w:r>
      <w:r w:rsidRPr="0025530A">
        <w:rPr>
          <w:rFonts w:cs="Tahoma"/>
          <w:szCs w:val="22"/>
        </w:rPr>
        <w:t>)</w:t>
      </w:r>
    </w:p>
    <w:p w:rsidR="00B82EB2" w:rsidRPr="0025530A" w:rsidRDefault="00B82EB2" w:rsidP="00EB166C">
      <w:pPr>
        <w:ind w:firstLine="720"/>
        <w:jc w:val="both"/>
        <w:rPr>
          <w:rFonts w:cs="Tahoma"/>
          <w:szCs w:val="22"/>
        </w:rPr>
      </w:pPr>
    </w:p>
    <w:p w:rsidR="00B82EB2" w:rsidRPr="0025530A" w:rsidRDefault="00B82EB2" w:rsidP="00EB166C">
      <w:pPr>
        <w:ind w:firstLine="720"/>
        <w:jc w:val="both"/>
        <w:rPr>
          <w:rFonts w:cs="Tahoma"/>
          <w:bCs/>
          <w:szCs w:val="22"/>
        </w:rPr>
      </w:pPr>
    </w:p>
    <w:p w:rsidR="00B82EB2" w:rsidRPr="0025530A" w:rsidRDefault="00B82EB2" w:rsidP="00EB166C">
      <w:pPr>
        <w:autoSpaceDE w:val="0"/>
        <w:jc w:val="center"/>
        <w:rPr>
          <w:rFonts w:eastAsia="Tahoma" w:cs="Tahoma"/>
          <w:b/>
          <w:bCs/>
          <w:szCs w:val="22"/>
        </w:rPr>
      </w:pPr>
      <w:r w:rsidRPr="0025530A">
        <w:rPr>
          <w:rFonts w:cs="Tahoma"/>
          <w:b/>
          <w:bCs/>
          <w:szCs w:val="22"/>
        </w:rPr>
        <w:t>С А З И В А М</w:t>
      </w:r>
    </w:p>
    <w:p w:rsidR="00B82EB2" w:rsidRPr="0025530A" w:rsidRDefault="008C2C7A" w:rsidP="00EB166C">
      <w:pPr>
        <w:autoSpaceDE w:val="0"/>
        <w:jc w:val="center"/>
        <w:rPr>
          <w:rFonts w:eastAsia="Tahoma" w:cs="Tahoma"/>
          <w:b/>
          <w:bCs/>
          <w:szCs w:val="22"/>
        </w:rPr>
      </w:pPr>
      <w:r>
        <w:rPr>
          <w:rFonts w:cs="Tahoma"/>
          <w:b/>
          <w:bCs/>
          <w:szCs w:val="22"/>
        </w:rPr>
        <w:t>X</w:t>
      </w:r>
      <w:r w:rsidR="008338D4">
        <w:rPr>
          <w:rFonts w:cs="Tahoma"/>
          <w:b/>
          <w:bCs/>
          <w:szCs w:val="22"/>
          <w:lang w:val="hu-HU"/>
        </w:rPr>
        <w:t>X</w:t>
      </w:r>
      <w:r w:rsidR="006D529E">
        <w:rPr>
          <w:rFonts w:cs="Tahoma"/>
          <w:b/>
          <w:bCs/>
          <w:szCs w:val="22"/>
          <w:lang w:val="en-US"/>
        </w:rPr>
        <w:t>V</w:t>
      </w:r>
      <w:r w:rsidR="00B82EB2" w:rsidRPr="0025530A">
        <w:rPr>
          <w:rFonts w:cs="Tahoma"/>
          <w:b/>
          <w:bCs/>
          <w:szCs w:val="22"/>
        </w:rPr>
        <w:t xml:space="preserve"> СЕДНИЦУ СКУПШТИНЕ ОПШТИНЕ БЕЧЕЈ ЗА</w:t>
      </w:r>
    </w:p>
    <w:p w:rsidR="00B82EB2" w:rsidRPr="006D529E" w:rsidRDefault="006D529E" w:rsidP="00EB166C">
      <w:pPr>
        <w:autoSpaceDE w:val="0"/>
        <w:jc w:val="center"/>
        <w:rPr>
          <w:rFonts w:cs="Tahoma"/>
          <w:b/>
          <w:bCs/>
          <w:szCs w:val="22"/>
        </w:rPr>
      </w:pPr>
      <w:r>
        <w:rPr>
          <w:rFonts w:eastAsia="Tahoma" w:cs="Tahoma"/>
          <w:b/>
          <w:bCs/>
          <w:szCs w:val="22"/>
        </w:rPr>
        <w:t>23</w:t>
      </w:r>
      <w:r w:rsidR="00B82EB2" w:rsidRPr="0025530A">
        <w:rPr>
          <w:rFonts w:eastAsia="Tahoma" w:cs="Tahoma"/>
          <w:b/>
          <w:bCs/>
          <w:szCs w:val="22"/>
        </w:rPr>
        <w:t>.</w:t>
      </w:r>
      <w:r w:rsidR="008338D4">
        <w:rPr>
          <w:rFonts w:eastAsia="Tahoma" w:cs="Tahoma"/>
          <w:b/>
          <w:bCs/>
          <w:szCs w:val="22"/>
          <w:lang w:val="hu-HU"/>
        </w:rPr>
        <w:t>0</w:t>
      </w:r>
      <w:r w:rsidR="00F9591E">
        <w:rPr>
          <w:rFonts w:eastAsia="Tahoma" w:cs="Tahoma"/>
          <w:b/>
          <w:bCs/>
          <w:szCs w:val="22"/>
        </w:rPr>
        <w:t>5</w:t>
      </w:r>
      <w:r w:rsidR="00B82EB2" w:rsidRPr="0025530A">
        <w:rPr>
          <w:rFonts w:eastAsia="Tahoma" w:cs="Tahoma"/>
          <w:b/>
          <w:bCs/>
          <w:szCs w:val="22"/>
        </w:rPr>
        <w:t>.</w:t>
      </w:r>
      <w:r w:rsidR="00226BA6">
        <w:rPr>
          <w:rFonts w:cs="Tahoma"/>
          <w:b/>
          <w:bCs/>
          <w:szCs w:val="22"/>
        </w:rPr>
        <w:t>20</w:t>
      </w:r>
      <w:r w:rsidR="008338D4">
        <w:rPr>
          <w:rFonts w:cs="Tahoma"/>
          <w:b/>
          <w:bCs/>
          <w:szCs w:val="22"/>
          <w:lang w:val="hu-HU"/>
        </w:rPr>
        <w:t>22</w:t>
      </w:r>
      <w:r w:rsidR="00B82EB2" w:rsidRPr="0025530A">
        <w:rPr>
          <w:rFonts w:cs="Tahoma"/>
          <w:b/>
          <w:bCs/>
          <w:szCs w:val="22"/>
        </w:rPr>
        <w:t>. године (</w:t>
      </w:r>
      <w:r>
        <w:rPr>
          <w:rFonts w:cs="Tahoma"/>
          <w:b/>
          <w:bCs/>
          <w:szCs w:val="22"/>
        </w:rPr>
        <w:t>понедељак)</w:t>
      </w:r>
    </w:p>
    <w:p w:rsidR="00B82EB2" w:rsidRPr="0025530A" w:rsidRDefault="00B82EB2" w:rsidP="00EB166C">
      <w:pPr>
        <w:autoSpaceDE w:val="0"/>
        <w:jc w:val="center"/>
        <w:rPr>
          <w:rFonts w:cs="Tahoma"/>
          <w:b/>
          <w:bCs/>
          <w:szCs w:val="22"/>
        </w:rPr>
      </w:pPr>
    </w:p>
    <w:p w:rsidR="00B82EB2" w:rsidRPr="0025530A" w:rsidRDefault="00B82EB2" w:rsidP="00EB166C">
      <w:pPr>
        <w:autoSpaceDE w:val="0"/>
        <w:jc w:val="both"/>
        <w:rPr>
          <w:rFonts w:cs="Tahoma"/>
          <w:bCs/>
          <w:szCs w:val="22"/>
        </w:rPr>
      </w:pPr>
    </w:p>
    <w:p w:rsidR="0025530A" w:rsidRPr="000D2689" w:rsidRDefault="00B82EB2" w:rsidP="00EB166C">
      <w:pPr>
        <w:autoSpaceDE w:val="0"/>
        <w:jc w:val="both"/>
        <w:rPr>
          <w:rFonts w:cs="Tahoma"/>
          <w:szCs w:val="22"/>
        </w:rPr>
      </w:pPr>
      <w:r w:rsidRPr="0025530A">
        <w:rPr>
          <w:rFonts w:eastAsia="Tahoma" w:cs="Tahoma"/>
          <w:szCs w:val="22"/>
        </w:rPr>
        <w:t xml:space="preserve">      </w:t>
      </w:r>
      <w:r w:rsidRPr="0025530A">
        <w:rPr>
          <w:rFonts w:eastAsia="Tahoma" w:cs="Tahoma"/>
          <w:szCs w:val="22"/>
        </w:rPr>
        <w:tab/>
      </w:r>
      <w:r w:rsidRPr="0025530A">
        <w:rPr>
          <w:rFonts w:cs="Tahoma"/>
          <w:szCs w:val="22"/>
        </w:rPr>
        <w:t>Седница ће се одржати у Великој сали општине Бечеј, Трг ослобођења број 2 у Бечеју, са почетком у 10:00 часова.</w:t>
      </w:r>
    </w:p>
    <w:p w:rsidR="00B82EB2" w:rsidRPr="0025530A" w:rsidRDefault="00B82EB2" w:rsidP="00EB166C">
      <w:pPr>
        <w:autoSpaceDE w:val="0"/>
        <w:jc w:val="both"/>
        <w:rPr>
          <w:rFonts w:cs="Tahoma"/>
          <w:color w:val="FF0000"/>
          <w:szCs w:val="22"/>
        </w:rPr>
      </w:pPr>
    </w:p>
    <w:p w:rsidR="003C49FA" w:rsidRPr="000D2689" w:rsidRDefault="00B82EB2" w:rsidP="000D2689">
      <w:pPr>
        <w:autoSpaceDE w:val="0"/>
        <w:jc w:val="center"/>
        <w:rPr>
          <w:rFonts w:cs="Tahoma"/>
          <w:b/>
          <w:bCs/>
          <w:szCs w:val="22"/>
        </w:rPr>
      </w:pPr>
      <w:r w:rsidRPr="0025530A">
        <w:rPr>
          <w:rFonts w:cs="Tahoma"/>
          <w:b/>
          <w:bCs/>
          <w:szCs w:val="22"/>
        </w:rPr>
        <w:t>Д Н Е В Н И   Р Е Д:</w:t>
      </w:r>
    </w:p>
    <w:p w:rsidR="00F73D11" w:rsidRDefault="00F73D11" w:rsidP="00491A6F">
      <w:pPr>
        <w:pStyle w:val="ListParagraph"/>
        <w:autoSpaceDE w:val="0"/>
        <w:jc w:val="both"/>
        <w:rPr>
          <w:rFonts w:cs="Tahoma"/>
          <w:szCs w:val="22"/>
        </w:rPr>
      </w:pPr>
    </w:p>
    <w:p w:rsidR="006D529E" w:rsidRPr="006D529E" w:rsidRDefault="00936007" w:rsidP="00F70E2D">
      <w:pPr>
        <w:pStyle w:val="ListParagraph"/>
        <w:numPr>
          <w:ilvl w:val="0"/>
          <w:numId w:val="13"/>
        </w:numPr>
        <w:tabs>
          <w:tab w:val="left" w:pos="142"/>
        </w:tabs>
        <w:autoSpaceDE w:val="0"/>
        <w:ind w:left="851" w:hanging="284"/>
        <w:jc w:val="both"/>
        <w:rPr>
          <w:rFonts w:cs="Tahoma"/>
          <w:szCs w:val="22"/>
        </w:rPr>
      </w:pPr>
      <w:r w:rsidRPr="006D529E">
        <w:rPr>
          <w:rFonts w:cs="Tahoma"/>
          <w:szCs w:val="22"/>
        </w:rPr>
        <w:t xml:space="preserve">Доношење </w:t>
      </w:r>
      <w:r w:rsidR="00380307">
        <w:rPr>
          <w:rFonts w:cs="Tahoma"/>
          <w:szCs w:val="22"/>
        </w:rPr>
        <w:t>Решења о давању сагласности на одлуку надзорног одбора ЈП „Топлана“ Бечеј број 967/22, а која се односи на инвестицију: „Коришћење геотермалне енергије уградњом топлотне пумпе и котла за сагоревање метанског гаса у систему даљинског грејања Бечеја“;</w:t>
      </w:r>
    </w:p>
    <w:p w:rsidR="00F70E2D" w:rsidRPr="006D529E" w:rsidRDefault="00836846" w:rsidP="006D529E">
      <w:pPr>
        <w:pStyle w:val="ListParagraph"/>
        <w:tabs>
          <w:tab w:val="left" w:pos="142"/>
        </w:tabs>
        <w:autoSpaceDE w:val="0"/>
        <w:ind w:left="851"/>
        <w:jc w:val="both"/>
        <w:rPr>
          <w:rFonts w:cs="Tahoma"/>
          <w:szCs w:val="22"/>
        </w:rPr>
      </w:pPr>
      <w:r w:rsidRPr="006D529E">
        <w:rPr>
          <w:rFonts w:cs="Tahoma"/>
          <w:szCs w:val="22"/>
        </w:rPr>
        <w:t>(Известилац</w:t>
      </w:r>
      <w:r w:rsidR="00F70E2D" w:rsidRPr="006D529E">
        <w:rPr>
          <w:rFonts w:cs="Tahoma"/>
          <w:szCs w:val="22"/>
        </w:rPr>
        <w:t xml:space="preserve">: </w:t>
      </w:r>
      <w:r w:rsidR="006D529E">
        <w:rPr>
          <w:rFonts w:cs="Tahoma"/>
          <w:szCs w:val="22"/>
        </w:rPr>
        <w:t>Дејан Вуковић</w:t>
      </w:r>
      <w:r w:rsidR="00F9591E" w:rsidRPr="006D529E">
        <w:rPr>
          <w:rFonts w:cs="Tahoma"/>
          <w:szCs w:val="22"/>
        </w:rPr>
        <w:t>,</w:t>
      </w:r>
      <w:r w:rsidR="006D529E">
        <w:rPr>
          <w:rFonts w:cs="Tahoma"/>
          <w:szCs w:val="22"/>
        </w:rPr>
        <w:t xml:space="preserve"> директор ЈП „Топлана“ Бечеј</w:t>
      </w:r>
      <w:r w:rsidR="00F70E2D" w:rsidRPr="006D529E">
        <w:rPr>
          <w:rFonts w:cs="Tahoma"/>
          <w:szCs w:val="22"/>
        </w:rPr>
        <w:t>)</w:t>
      </w:r>
      <w:r w:rsidR="006D529E">
        <w:rPr>
          <w:rFonts w:cs="Tahoma"/>
          <w:szCs w:val="22"/>
        </w:rPr>
        <w:t>.</w:t>
      </w:r>
    </w:p>
    <w:p w:rsidR="000D2689" w:rsidRDefault="000D2689" w:rsidP="000B76EB">
      <w:pPr>
        <w:pStyle w:val="NoSpacing"/>
        <w:tabs>
          <w:tab w:val="left" w:pos="284"/>
        </w:tabs>
        <w:autoSpaceDE w:val="0"/>
        <w:jc w:val="both"/>
        <w:rPr>
          <w:rFonts w:ascii="Tahoma" w:hAnsi="Tahoma" w:cs="Tahoma"/>
          <w:sz w:val="22"/>
        </w:rPr>
      </w:pPr>
    </w:p>
    <w:p w:rsidR="008341FB" w:rsidRDefault="008341FB" w:rsidP="000B76EB">
      <w:pPr>
        <w:pStyle w:val="NoSpacing"/>
        <w:tabs>
          <w:tab w:val="left" w:pos="284"/>
        </w:tabs>
        <w:autoSpaceDE w:val="0"/>
        <w:jc w:val="both"/>
        <w:rPr>
          <w:rFonts w:ascii="Tahoma" w:hAnsi="Tahoma" w:cs="Tahoma"/>
          <w:sz w:val="22"/>
        </w:rPr>
      </w:pPr>
    </w:p>
    <w:p w:rsidR="008341FB" w:rsidRDefault="008341FB" w:rsidP="000B76EB">
      <w:pPr>
        <w:pStyle w:val="NoSpacing"/>
        <w:tabs>
          <w:tab w:val="left" w:pos="284"/>
        </w:tabs>
        <w:autoSpaceDE w:val="0"/>
        <w:jc w:val="both"/>
        <w:rPr>
          <w:rFonts w:ascii="Tahoma" w:hAnsi="Tahoma" w:cs="Tahoma"/>
          <w:sz w:val="22"/>
        </w:rPr>
      </w:pPr>
    </w:p>
    <w:p w:rsidR="008341FB" w:rsidRPr="008341FB" w:rsidRDefault="008341FB" w:rsidP="000B76EB">
      <w:pPr>
        <w:pStyle w:val="NoSpacing"/>
        <w:tabs>
          <w:tab w:val="left" w:pos="284"/>
        </w:tabs>
        <w:autoSpaceDE w:val="0"/>
        <w:jc w:val="both"/>
        <w:rPr>
          <w:rFonts w:ascii="Tahoma" w:hAnsi="Tahoma" w:cs="Tahoma"/>
          <w:sz w:val="22"/>
        </w:rPr>
      </w:pPr>
    </w:p>
    <w:p w:rsidR="00B82EB2" w:rsidRPr="0025530A" w:rsidRDefault="00B82EB2" w:rsidP="000D2689">
      <w:pPr>
        <w:autoSpaceDE w:val="0"/>
        <w:ind w:left="709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Република Србија                                                       </w:t>
      </w:r>
    </w:p>
    <w:p w:rsidR="00B82EB2" w:rsidRPr="0025530A" w:rsidRDefault="00B82EB2" w:rsidP="000D2689">
      <w:pPr>
        <w:autoSpaceDE w:val="0"/>
        <w:ind w:left="709"/>
        <w:jc w:val="both"/>
        <w:rPr>
          <w:rFonts w:eastAsia="Tahoma" w:cs="Tahoma"/>
          <w:szCs w:val="22"/>
        </w:rPr>
      </w:pPr>
      <w:r w:rsidRPr="0025530A">
        <w:rPr>
          <w:rFonts w:cs="Tahoma"/>
          <w:szCs w:val="22"/>
        </w:rPr>
        <w:t>Аутономна Покрајина В</w:t>
      </w:r>
      <w:r w:rsidR="006D529E">
        <w:rPr>
          <w:rFonts w:cs="Tahoma"/>
          <w:szCs w:val="22"/>
        </w:rPr>
        <w:t xml:space="preserve">ојводина                     </w:t>
      </w:r>
      <w:r w:rsidRPr="0025530A">
        <w:rPr>
          <w:rFonts w:cs="Tahoma"/>
          <w:szCs w:val="22"/>
        </w:rPr>
        <w:t xml:space="preserve">     </w:t>
      </w:r>
      <w:r w:rsidR="006D529E">
        <w:rPr>
          <w:rFonts w:cs="Tahoma"/>
          <w:szCs w:val="22"/>
        </w:rPr>
        <w:t>ЗАМЕНИК</w:t>
      </w:r>
      <w:r w:rsidRPr="0025530A">
        <w:rPr>
          <w:rFonts w:cs="Tahoma"/>
          <w:szCs w:val="22"/>
        </w:rPr>
        <w:t xml:space="preserve"> </w:t>
      </w:r>
      <w:r w:rsidR="004247B8">
        <w:rPr>
          <w:rFonts w:cs="Tahoma"/>
          <w:szCs w:val="22"/>
          <w:lang w:val="en-US"/>
        </w:rPr>
        <w:t xml:space="preserve"> </w:t>
      </w:r>
      <w:r w:rsidRPr="0025530A">
        <w:rPr>
          <w:rFonts w:cs="Tahoma"/>
          <w:szCs w:val="22"/>
        </w:rPr>
        <w:t xml:space="preserve"> ПРЕДСЕДНИК</w:t>
      </w:r>
      <w:r w:rsidR="006D529E">
        <w:rPr>
          <w:rFonts w:cs="Tahoma"/>
          <w:szCs w:val="22"/>
        </w:rPr>
        <w:t>А</w:t>
      </w:r>
      <w:r w:rsidRPr="0025530A">
        <w:rPr>
          <w:rFonts w:cs="Tahoma"/>
          <w:szCs w:val="22"/>
        </w:rPr>
        <w:t xml:space="preserve"> СКУПШТИНЕ            </w:t>
      </w:r>
    </w:p>
    <w:p w:rsidR="00B82EB2" w:rsidRPr="00DA33DF" w:rsidRDefault="00B82EB2" w:rsidP="000D2689">
      <w:pPr>
        <w:tabs>
          <w:tab w:val="left" w:pos="426"/>
        </w:tabs>
        <w:autoSpaceDE w:val="0"/>
        <w:ind w:left="709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Општина Бечеј                                                                </w:t>
      </w:r>
    </w:p>
    <w:p w:rsidR="00B82EB2" w:rsidRPr="004F6716" w:rsidRDefault="00B82EB2" w:rsidP="000D2689">
      <w:pPr>
        <w:tabs>
          <w:tab w:val="left" w:pos="426"/>
        </w:tabs>
        <w:autoSpaceDE w:val="0"/>
        <w:ind w:left="709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СКУПШТИНА ОПШТИНЕ БЕЧЕЈ                                      </w:t>
      </w:r>
      <w:r w:rsidR="00074502">
        <w:rPr>
          <w:rFonts w:cs="Tahoma"/>
          <w:szCs w:val="22"/>
        </w:rPr>
        <w:t xml:space="preserve"> </w:t>
      </w:r>
      <w:r w:rsidRPr="0025530A">
        <w:rPr>
          <w:rFonts w:cs="Tahoma"/>
          <w:szCs w:val="22"/>
        </w:rPr>
        <w:t xml:space="preserve">   </w:t>
      </w:r>
      <w:r w:rsidR="004F6716">
        <w:rPr>
          <w:rFonts w:cs="Tahoma"/>
          <w:szCs w:val="22"/>
        </w:rPr>
        <w:t xml:space="preserve">     </w:t>
      </w:r>
    </w:p>
    <w:p w:rsidR="00B82EB2" w:rsidRPr="006D529E" w:rsidRDefault="00B82EB2" w:rsidP="000D2689">
      <w:pPr>
        <w:tabs>
          <w:tab w:val="left" w:pos="426"/>
        </w:tabs>
        <w:autoSpaceDE w:val="0"/>
        <w:ind w:left="709"/>
        <w:jc w:val="both"/>
        <w:rPr>
          <w:rFonts w:cs="Tahoma"/>
          <w:szCs w:val="22"/>
        </w:rPr>
      </w:pPr>
      <w:r w:rsidRPr="00593FD5">
        <w:rPr>
          <w:rFonts w:cs="Tahoma"/>
          <w:szCs w:val="22"/>
        </w:rPr>
        <w:t xml:space="preserve">Број: </w:t>
      </w:r>
      <w:r w:rsidR="007321CC" w:rsidRPr="00593FD5">
        <w:rPr>
          <w:rFonts w:cs="Tahoma"/>
          <w:szCs w:val="22"/>
        </w:rPr>
        <w:t xml:space="preserve">I </w:t>
      </w:r>
      <w:r w:rsidR="006D529E">
        <w:rPr>
          <w:rFonts w:cs="Tahoma"/>
          <w:szCs w:val="22"/>
          <w:lang w:val="en-US"/>
        </w:rPr>
        <w:t>06-71</w:t>
      </w:r>
      <w:r w:rsidR="00F815CD">
        <w:rPr>
          <w:rFonts w:cs="Tahoma"/>
          <w:szCs w:val="22"/>
          <w:lang w:val="en-US"/>
        </w:rPr>
        <w:t>/202</w:t>
      </w:r>
      <w:r w:rsidR="00F815CD">
        <w:rPr>
          <w:rFonts w:cs="Tahoma"/>
          <w:szCs w:val="22"/>
        </w:rPr>
        <w:t>2</w:t>
      </w:r>
      <w:r w:rsidR="00DA33DF">
        <w:rPr>
          <w:rFonts w:cs="Tahoma"/>
          <w:szCs w:val="22"/>
          <w:lang w:val="en-US"/>
        </w:rPr>
        <w:t xml:space="preserve">                                  </w:t>
      </w:r>
      <w:r w:rsidR="00735E60">
        <w:rPr>
          <w:rFonts w:cs="Tahoma"/>
          <w:szCs w:val="22"/>
          <w:lang w:val="en-US"/>
        </w:rPr>
        <w:t xml:space="preserve">                     </w:t>
      </w:r>
      <w:r w:rsidR="00AC1FD0">
        <w:rPr>
          <w:rFonts w:cs="Tahoma"/>
          <w:szCs w:val="22"/>
        </w:rPr>
        <w:t xml:space="preserve">  </w:t>
      </w:r>
      <w:r w:rsidR="006D529E">
        <w:rPr>
          <w:rFonts w:cs="Tahoma"/>
          <w:szCs w:val="22"/>
        </w:rPr>
        <w:t>мр Ненад Томашевић</w:t>
      </w:r>
    </w:p>
    <w:p w:rsidR="00B82EB2" w:rsidRPr="0025530A" w:rsidRDefault="00B82EB2" w:rsidP="000D2689">
      <w:pPr>
        <w:tabs>
          <w:tab w:val="left" w:pos="426"/>
        </w:tabs>
        <w:autoSpaceDE w:val="0"/>
        <w:ind w:left="709"/>
        <w:jc w:val="both"/>
        <w:rPr>
          <w:rFonts w:eastAsia="Tahoma" w:cs="Tahoma"/>
          <w:szCs w:val="22"/>
        </w:rPr>
      </w:pPr>
      <w:r w:rsidRPr="0025530A">
        <w:rPr>
          <w:rFonts w:cs="Tahoma"/>
          <w:szCs w:val="22"/>
        </w:rPr>
        <w:t xml:space="preserve">Дана: </w:t>
      </w:r>
      <w:r w:rsidR="00662D5D">
        <w:rPr>
          <w:rFonts w:cs="Tahoma"/>
          <w:szCs w:val="22"/>
          <w:lang/>
        </w:rPr>
        <w:t>19</w:t>
      </w:r>
      <w:r w:rsidR="004F6716">
        <w:rPr>
          <w:rFonts w:cs="Tahoma"/>
          <w:szCs w:val="22"/>
        </w:rPr>
        <w:t>.</w:t>
      </w:r>
      <w:r w:rsidR="00F815CD">
        <w:rPr>
          <w:rFonts w:cs="Tahoma"/>
          <w:szCs w:val="22"/>
        </w:rPr>
        <w:t>0</w:t>
      </w:r>
      <w:r w:rsidR="00170E5A">
        <w:rPr>
          <w:rFonts w:cs="Tahoma"/>
          <w:szCs w:val="22"/>
        </w:rPr>
        <w:t>5</w:t>
      </w:r>
      <w:r w:rsidR="0025530A" w:rsidRPr="0025530A">
        <w:rPr>
          <w:rFonts w:cs="Tahoma"/>
          <w:szCs w:val="22"/>
        </w:rPr>
        <w:t>.</w:t>
      </w:r>
      <w:r w:rsidR="004F6716">
        <w:rPr>
          <w:rFonts w:cs="Tahoma"/>
          <w:szCs w:val="22"/>
        </w:rPr>
        <w:t>20</w:t>
      </w:r>
      <w:r w:rsidR="00F815CD">
        <w:rPr>
          <w:rFonts w:cs="Tahoma"/>
          <w:szCs w:val="22"/>
          <w:lang w:val="en-US"/>
        </w:rPr>
        <w:t>2</w:t>
      </w:r>
      <w:r w:rsidR="00F815CD">
        <w:rPr>
          <w:rFonts w:cs="Tahoma"/>
          <w:szCs w:val="22"/>
        </w:rPr>
        <w:t>2</w:t>
      </w:r>
      <w:r w:rsidRPr="0025530A">
        <w:rPr>
          <w:rFonts w:cs="Tahoma"/>
          <w:szCs w:val="22"/>
        </w:rPr>
        <w:t xml:space="preserve">. </w:t>
      </w:r>
      <w:r w:rsidRPr="0025530A">
        <w:rPr>
          <w:rFonts w:eastAsia="Tahoma" w:cs="Tahoma"/>
          <w:szCs w:val="22"/>
        </w:rPr>
        <w:t>године</w:t>
      </w:r>
    </w:p>
    <w:p w:rsidR="00B82EB2" w:rsidRPr="0025530A" w:rsidRDefault="00B82EB2" w:rsidP="000D2689">
      <w:pPr>
        <w:tabs>
          <w:tab w:val="left" w:pos="426"/>
        </w:tabs>
        <w:autoSpaceDE w:val="0"/>
        <w:ind w:left="709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>Б Е Ч Е Ј</w:t>
      </w:r>
    </w:p>
    <w:sectPr w:rsidR="00B82EB2" w:rsidRPr="0025530A" w:rsidSect="000D2689">
      <w:pgSz w:w="11906" w:h="16838"/>
      <w:pgMar w:top="567" w:right="991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2750"/>
    <w:multiLevelType w:val="hybridMultilevel"/>
    <w:tmpl w:val="A61C0A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831A77"/>
    <w:multiLevelType w:val="hybridMultilevel"/>
    <w:tmpl w:val="01F2E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B117B"/>
    <w:multiLevelType w:val="hybridMultilevel"/>
    <w:tmpl w:val="5E6CE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74225"/>
    <w:multiLevelType w:val="hybridMultilevel"/>
    <w:tmpl w:val="FA623216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503D7"/>
    <w:multiLevelType w:val="hybridMultilevel"/>
    <w:tmpl w:val="FF7494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297F61"/>
    <w:multiLevelType w:val="hybridMultilevel"/>
    <w:tmpl w:val="E0A24B7C"/>
    <w:lvl w:ilvl="0" w:tplc="241A000F">
      <w:start w:val="1"/>
      <w:numFmt w:val="decimal"/>
      <w:lvlText w:val="%1."/>
      <w:lvlJc w:val="left"/>
      <w:pPr>
        <w:ind w:left="644" w:hanging="360"/>
      </w:pPr>
    </w:lvl>
    <w:lvl w:ilvl="1" w:tplc="241A0019">
      <w:start w:val="1"/>
      <w:numFmt w:val="lowerLetter"/>
      <w:lvlText w:val="%2."/>
      <w:lvlJc w:val="left"/>
      <w:pPr>
        <w:ind w:left="1364" w:hanging="360"/>
      </w:pPr>
    </w:lvl>
    <w:lvl w:ilvl="2" w:tplc="241A001B">
      <w:start w:val="1"/>
      <w:numFmt w:val="lowerRoman"/>
      <w:lvlText w:val="%3."/>
      <w:lvlJc w:val="right"/>
      <w:pPr>
        <w:ind w:left="2084" w:hanging="180"/>
      </w:pPr>
    </w:lvl>
    <w:lvl w:ilvl="3" w:tplc="241A000F">
      <w:start w:val="1"/>
      <w:numFmt w:val="decimal"/>
      <w:lvlText w:val="%4."/>
      <w:lvlJc w:val="left"/>
      <w:pPr>
        <w:ind w:left="2804" w:hanging="360"/>
      </w:pPr>
    </w:lvl>
    <w:lvl w:ilvl="4" w:tplc="241A0019">
      <w:start w:val="1"/>
      <w:numFmt w:val="lowerLetter"/>
      <w:lvlText w:val="%5."/>
      <w:lvlJc w:val="left"/>
      <w:pPr>
        <w:ind w:left="3524" w:hanging="360"/>
      </w:pPr>
    </w:lvl>
    <w:lvl w:ilvl="5" w:tplc="241A001B">
      <w:start w:val="1"/>
      <w:numFmt w:val="lowerRoman"/>
      <w:lvlText w:val="%6."/>
      <w:lvlJc w:val="right"/>
      <w:pPr>
        <w:ind w:left="4244" w:hanging="180"/>
      </w:pPr>
    </w:lvl>
    <w:lvl w:ilvl="6" w:tplc="241A000F">
      <w:start w:val="1"/>
      <w:numFmt w:val="decimal"/>
      <w:lvlText w:val="%7."/>
      <w:lvlJc w:val="left"/>
      <w:pPr>
        <w:ind w:left="4964" w:hanging="360"/>
      </w:pPr>
    </w:lvl>
    <w:lvl w:ilvl="7" w:tplc="241A0019">
      <w:start w:val="1"/>
      <w:numFmt w:val="lowerLetter"/>
      <w:lvlText w:val="%8."/>
      <w:lvlJc w:val="left"/>
      <w:pPr>
        <w:ind w:left="5684" w:hanging="360"/>
      </w:pPr>
    </w:lvl>
    <w:lvl w:ilvl="8" w:tplc="241A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F60968"/>
    <w:multiLevelType w:val="hybridMultilevel"/>
    <w:tmpl w:val="CAFCD2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837114"/>
    <w:multiLevelType w:val="hybridMultilevel"/>
    <w:tmpl w:val="6F6AC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F465D"/>
    <w:multiLevelType w:val="hybridMultilevel"/>
    <w:tmpl w:val="1F0A3B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BC0AE8"/>
    <w:multiLevelType w:val="hybridMultilevel"/>
    <w:tmpl w:val="CFA6C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640C2"/>
    <w:multiLevelType w:val="hybridMultilevel"/>
    <w:tmpl w:val="AB08E1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8"/>
  </w:num>
  <w:num w:numId="11">
    <w:abstractNumId w:val="2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82EB2"/>
    <w:rsid w:val="00011722"/>
    <w:rsid w:val="000173BB"/>
    <w:rsid w:val="00021A0E"/>
    <w:rsid w:val="00071716"/>
    <w:rsid w:val="00074502"/>
    <w:rsid w:val="00076D71"/>
    <w:rsid w:val="00077EA4"/>
    <w:rsid w:val="000943B4"/>
    <w:rsid w:val="000A694D"/>
    <w:rsid w:val="000B76EB"/>
    <w:rsid w:val="000C1BF3"/>
    <w:rsid w:val="000D2689"/>
    <w:rsid w:val="000D4652"/>
    <w:rsid w:val="000F24CF"/>
    <w:rsid w:val="00105861"/>
    <w:rsid w:val="0012413C"/>
    <w:rsid w:val="001249D2"/>
    <w:rsid w:val="00130455"/>
    <w:rsid w:val="00170E5A"/>
    <w:rsid w:val="001D0EAF"/>
    <w:rsid w:val="001D7A03"/>
    <w:rsid w:val="001F23EF"/>
    <w:rsid w:val="00226BA6"/>
    <w:rsid w:val="00245FA2"/>
    <w:rsid w:val="0024708C"/>
    <w:rsid w:val="00254210"/>
    <w:rsid w:val="0025530A"/>
    <w:rsid w:val="0027303F"/>
    <w:rsid w:val="00276BB9"/>
    <w:rsid w:val="0027720D"/>
    <w:rsid w:val="002D42FC"/>
    <w:rsid w:val="002E4766"/>
    <w:rsid w:val="002E6746"/>
    <w:rsid w:val="00307105"/>
    <w:rsid w:val="0031465D"/>
    <w:rsid w:val="0032528E"/>
    <w:rsid w:val="003660E7"/>
    <w:rsid w:val="00377416"/>
    <w:rsid w:val="00380307"/>
    <w:rsid w:val="003803C0"/>
    <w:rsid w:val="0038701D"/>
    <w:rsid w:val="003C49FA"/>
    <w:rsid w:val="003D1D00"/>
    <w:rsid w:val="003D6F6D"/>
    <w:rsid w:val="003F5991"/>
    <w:rsid w:val="004001CC"/>
    <w:rsid w:val="004056E9"/>
    <w:rsid w:val="004247B8"/>
    <w:rsid w:val="004375AD"/>
    <w:rsid w:val="00440331"/>
    <w:rsid w:val="004579A4"/>
    <w:rsid w:val="004728FE"/>
    <w:rsid w:val="00491A6F"/>
    <w:rsid w:val="004B2B74"/>
    <w:rsid w:val="004C24D2"/>
    <w:rsid w:val="004F6716"/>
    <w:rsid w:val="00556780"/>
    <w:rsid w:val="005808A8"/>
    <w:rsid w:val="00593FD5"/>
    <w:rsid w:val="005A7BE0"/>
    <w:rsid w:val="005D184B"/>
    <w:rsid w:val="005D4BA9"/>
    <w:rsid w:val="00611BC4"/>
    <w:rsid w:val="0062249D"/>
    <w:rsid w:val="006261A3"/>
    <w:rsid w:val="00630DF8"/>
    <w:rsid w:val="00651FF9"/>
    <w:rsid w:val="00662D5D"/>
    <w:rsid w:val="00676396"/>
    <w:rsid w:val="006820DF"/>
    <w:rsid w:val="006A401B"/>
    <w:rsid w:val="006B53DD"/>
    <w:rsid w:val="006D529E"/>
    <w:rsid w:val="006D749A"/>
    <w:rsid w:val="006E2C88"/>
    <w:rsid w:val="006E4E67"/>
    <w:rsid w:val="006F234B"/>
    <w:rsid w:val="007140D9"/>
    <w:rsid w:val="007321CC"/>
    <w:rsid w:val="00735E60"/>
    <w:rsid w:val="007626BE"/>
    <w:rsid w:val="00767C35"/>
    <w:rsid w:val="007F6573"/>
    <w:rsid w:val="0081578E"/>
    <w:rsid w:val="008338D4"/>
    <w:rsid w:val="008341FB"/>
    <w:rsid w:val="00836846"/>
    <w:rsid w:val="0084373C"/>
    <w:rsid w:val="00864A4E"/>
    <w:rsid w:val="00872DBE"/>
    <w:rsid w:val="00872FC3"/>
    <w:rsid w:val="00876FA6"/>
    <w:rsid w:val="0088008F"/>
    <w:rsid w:val="008843F8"/>
    <w:rsid w:val="008B799A"/>
    <w:rsid w:val="008C2C7A"/>
    <w:rsid w:val="009000C0"/>
    <w:rsid w:val="00922BEE"/>
    <w:rsid w:val="00936007"/>
    <w:rsid w:val="00954D2A"/>
    <w:rsid w:val="009A671E"/>
    <w:rsid w:val="00A16ED6"/>
    <w:rsid w:val="00A67D5D"/>
    <w:rsid w:val="00A71304"/>
    <w:rsid w:val="00A90CB5"/>
    <w:rsid w:val="00AA2519"/>
    <w:rsid w:val="00AC1FD0"/>
    <w:rsid w:val="00B050C5"/>
    <w:rsid w:val="00B0795B"/>
    <w:rsid w:val="00B1303B"/>
    <w:rsid w:val="00B14852"/>
    <w:rsid w:val="00B44C00"/>
    <w:rsid w:val="00B6025F"/>
    <w:rsid w:val="00B76C4D"/>
    <w:rsid w:val="00B80AED"/>
    <w:rsid w:val="00B80DF4"/>
    <w:rsid w:val="00B82EB2"/>
    <w:rsid w:val="00B9423A"/>
    <w:rsid w:val="00BB44E2"/>
    <w:rsid w:val="00BB6FBD"/>
    <w:rsid w:val="00BD5173"/>
    <w:rsid w:val="00BF379B"/>
    <w:rsid w:val="00C418E7"/>
    <w:rsid w:val="00C55EC2"/>
    <w:rsid w:val="00C6354B"/>
    <w:rsid w:val="00C64134"/>
    <w:rsid w:val="00C67B1C"/>
    <w:rsid w:val="00C84171"/>
    <w:rsid w:val="00C97FCB"/>
    <w:rsid w:val="00CA1A65"/>
    <w:rsid w:val="00CA1A67"/>
    <w:rsid w:val="00CB2611"/>
    <w:rsid w:val="00CC553D"/>
    <w:rsid w:val="00CD1368"/>
    <w:rsid w:val="00D14890"/>
    <w:rsid w:val="00D25C5D"/>
    <w:rsid w:val="00D7201B"/>
    <w:rsid w:val="00D77C53"/>
    <w:rsid w:val="00DA33DF"/>
    <w:rsid w:val="00DB0722"/>
    <w:rsid w:val="00DC4068"/>
    <w:rsid w:val="00DF1701"/>
    <w:rsid w:val="00E23B3D"/>
    <w:rsid w:val="00E66E08"/>
    <w:rsid w:val="00E74215"/>
    <w:rsid w:val="00E7563E"/>
    <w:rsid w:val="00E9431E"/>
    <w:rsid w:val="00E94D08"/>
    <w:rsid w:val="00EB166C"/>
    <w:rsid w:val="00EC6112"/>
    <w:rsid w:val="00F31EDA"/>
    <w:rsid w:val="00F375E6"/>
    <w:rsid w:val="00F3762C"/>
    <w:rsid w:val="00F42771"/>
    <w:rsid w:val="00F47763"/>
    <w:rsid w:val="00F535BE"/>
    <w:rsid w:val="00F55F7E"/>
    <w:rsid w:val="00F70E2D"/>
    <w:rsid w:val="00F73D11"/>
    <w:rsid w:val="00F815CD"/>
    <w:rsid w:val="00F9133F"/>
    <w:rsid w:val="00F9591E"/>
    <w:rsid w:val="00FC3FA6"/>
    <w:rsid w:val="00FD7527"/>
    <w:rsid w:val="00FF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B2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2EB2"/>
    <w:pPr>
      <w:suppressAutoHyphens/>
      <w:spacing w:after="0" w:line="240" w:lineRule="auto"/>
    </w:pPr>
    <w:rPr>
      <w:rFonts w:ascii="Arial" w:eastAsia="Calibri" w:hAnsi="Arial" w:cs="Arial"/>
      <w:sz w:val="24"/>
      <w:lang w:eastAsia="ar-SA"/>
    </w:rPr>
  </w:style>
  <w:style w:type="paragraph" w:styleId="ListParagraph">
    <w:name w:val="List Paragraph"/>
    <w:basedOn w:val="Normal"/>
    <w:uiPriority w:val="34"/>
    <w:qFormat/>
    <w:rsid w:val="00B82EB2"/>
    <w:pPr>
      <w:ind w:left="720"/>
      <w:contextualSpacing/>
    </w:pPr>
  </w:style>
  <w:style w:type="paragraph" w:customStyle="1" w:styleId="Standard">
    <w:name w:val="Standard"/>
    <w:rsid w:val="00B82EB2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B2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2EB2"/>
    <w:pPr>
      <w:suppressAutoHyphens/>
      <w:spacing w:after="0" w:line="240" w:lineRule="auto"/>
    </w:pPr>
    <w:rPr>
      <w:rFonts w:ascii="Arial" w:eastAsia="Calibri" w:hAnsi="Arial" w:cs="Arial"/>
      <w:sz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B82EB2"/>
    <w:pPr>
      <w:ind w:left="720"/>
      <w:contextualSpacing/>
    </w:pPr>
  </w:style>
  <w:style w:type="paragraph" w:customStyle="1" w:styleId="Standard">
    <w:name w:val="Standard"/>
    <w:rsid w:val="00B82EB2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72D41-856C-4E21-9642-88AF0987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Marjana</dc:creator>
  <cp:lastModifiedBy>Sekretar skupstine</cp:lastModifiedBy>
  <cp:revision>101</cp:revision>
  <cp:lastPrinted>2022-03-14T08:25:00Z</cp:lastPrinted>
  <dcterms:created xsi:type="dcterms:W3CDTF">2020-09-22T09:33:00Z</dcterms:created>
  <dcterms:modified xsi:type="dcterms:W3CDTF">2022-05-19T08:34:00Z</dcterms:modified>
</cp:coreProperties>
</file>